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08" w:rsidRDefault="00077BAD" w:rsidP="00945908">
      <w:pPr>
        <w:jc w:val="center"/>
        <w:rPr>
          <w:b/>
          <w:i/>
          <w:sz w:val="32"/>
          <w:szCs w:val="32"/>
        </w:rPr>
      </w:pPr>
      <w:r w:rsidRPr="00945908">
        <w:rPr>
          <w:b/>
          <w:i/>
          <w:sz w:val="32"/>
          <w:szCs w:val="32"/>
        </w:rPr>
        <w:t xml:space="preserve"> </w:t>
      </w:r>
      <w:r w:rsidR="00945908" w:rsidRPr="00945908">
        <w:rPr>
          <w:b/>
          <w:i/>
          <w:sz w:val="32"/>
          <w:szCs w:val="32"/>
        </w:rPr>
        <w:t>«Правильный выбор профессии»</w:t>
      </w:r>
    </w:p>
    <w:p w:rsidR="00945908" w:rsidRDefault="00C0387D" w:rsidP="00C0387D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Цель: оказать помощь родителям в выборе будущей профессии старшеклассника.</w:t>
      </w:r>
    </w:p>
    <w:p w:rsidR="00C0387D" w:rsidRDefault="00945908" w:rsidP="00944EF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945908" w:rsidRDefault="00945908" w:rsidP="00944EF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Выбор профессии – один из главных жизненных выборов, совершаемых человеком в юном возрасте, так как, выбирая профессию, он выбирает и образ жизни.</w:t>
      </w:r>
    </w:p>
    <w:p w:rsidR="00945908" w:rsidRDefault="00945908" w:rsidP="00944EF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Человек, выбирающий свою будущую профессию должен достаточно четко представлять ту профессиональную общность, в которую подрастающий человек в будущем включит себя.</w:t>
      </w:r>
    </w:p>
    <w:p w:rsidR="00945908" w:rsidRDefault="00945908" w:rsidP="00944EF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Количество профессий в наши дни измеряется пятизначным числом, а их мир представляет собой подвижную картину. По данным же исследований в нашем классе, девятиклассники, например, могут назвать в среднем лишь 20-26 профессий. Изучение мотивов выбора профессии школьниками показало, что значительную роль в этом играют советы окружающих: 25% детей выбирают профессию под влиянием друга, который более самостоятелен,  17 – по совету родителей, 9% - под влиянием средств массовой информации. Еще 9% руководствуются малозначительными факторами, </w:t>
      </w:r>
      <w:r w:rsidR="002B66E8">
        <w:rPr>
          <w:sz w:val="32"/>
          <w:szCs w:val="32"/>
        </w:rPr>
        <w:t xml:space="preserve">хорошая зарплата, по профессии родителей, и только 40% подростков выбирают профессию, ориентируясь на содержание деятельности. </w:t>
      </w:r>
    </w:p>
    <w:p w:rsidR="002B66E8" w:rsidRDefault="002B66E8" w:rsidP="00944EF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Выбирая будущую профессию, старшеклассник, как правило, делает упор на свои интересы, склонности, не учитывая при этом собственной адекватности требованиям той или иной сферы профессиональной деятельности: наличия психофизиологических возможностей, интеллектуального потенциала, профессионально значимых качеств личности.</w:t>
      </w:r>
    </w:p>
    <w:p w:rsidR="002B66E8" w:rsidRDefault="002B66E8" w:rsidP="00944EF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Для очень многих ситуация выбора оказывается стрессовой. Причины этого кроются в том, что, с одной стороны, человеку страшно брать на себя ответственность за свои поступки, с другой – он просто не знает, как грамотно принять решение, чтобы оно соответствовало его интересам и целям.</w:t>
      </w:r>
    </w:p>
    <w:p w:rsidR="002B66E8" w:rsidRDefault="002B66E8" w:rsidP="00944EF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2B66E8">
        <w:rPr>
          <w:i/>
          <w:sz w:val="32"/>
          <w:szCs w:val="32"/>
        </w:rPr>
        <w:t>Специальность</w:t>
      </w:r>
      <w:r>
        <w:rPr>
          <w:sz w:val="32"/>
          <w:szCs w:val="32"/>
        </w:rPr>
        <w:t xml:space="preserve"> – это необходимая для общества ограниченная область приложения физических и духовных сил человека, дающая ему возможность получить взамен приложенного им труда необходимые средства существования и развития.</w:t>
      </w:r>
    </w:p>
    <w:p w:rsidR="002B66E8" w:rsidRDefault="002B66E8" w:rsidP="00944EF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2B66E8">
        <w:rPr>
          <w:i/>
          <w:sz w:val="32"/>
          <w:szCs w:val="32"/>
        </w:rPr>
        <w:t xml:space="preserve">Профессия </w:t>
      </w:r>
      <w:r w:rsidR="00BC3230">
        <w:rPr>
          <w:i/>
          <w:sz w:val="32"/>
          <w:szCs w:val="32"/>
        </w:rPr>
        <w:t>–</w:t>
      </w:r>
      <w:r w:rsidRPr="002B66E8">
        <w:rPr>
          <w:i/>
          <w:sz w:val="32"/>
          <w:szCs w:val="32"/>
        </w:rPr>
        <w:t xml:space="preserve"> </w:t>
      </w:r>
      <w:r w:rsidR="00BC3230">
        <w:rPr>
          <w:sz w:val="32"/>
          <w:szCs w:val="32"/>
        </w:rPr>
        <w:t xml:space="preserve">официально указанное занятие, это группа родственных специальностей. </w:t>
      </w:r>
    </w:p>
    <w:p w:rsidR="00BC3230" w:rsidRDefault="00BC3230" w:rsidP="00944EFF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Специальностей – тысячи, и для удобства ориентации в них нужна их классификация.  </w:t>
      </w:r>
      <w:proofErr w:type="gramStart"/>
      <w:r>
        <w:rPr>
          <w:sz w:val="32"/>
          <w:szCs w:val="32"/>
        </w:rPr>
        <w:t>По признакам предмета, целей, средств и условий труда выделяются пять типов профессий: «человек – природа», «человек – техника», «человек – человек», «человек – знак», «человек – художественный образ».</w:t>
      </w:r>
      <w:proofErr w:type="gramEnd"/>
    </w:p>
    <w:p w:rsidR="00BB464D" w:rsidRDefault="00BC3230" w:rsidP="00944EF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BB464D">
        <w:rPr>
          <w:sz w:val="32"/>
          <w:szCs w:val="32"/>
        </w:rPr>
        <w:t>Вот на доске представлена «Карта мира профессий».</w:t>
      </w:r>
    </w:p>
    <w:p w:rsidR="00BB464D" w:rsidRDefault="00BB464D" w:rsidP="00944EFF">
      <w:pPr>
        <w:jc w:val="both"/>
        <w:rPr>
          <w:sz w:val="32"/>
          <w:szCs w:val="32"/>
        </w:rPr>
      </w:pPr>
      <w:r>
        <w:rPr>
          <w:sz w:val="32"/>
          <w:szCs w:val="32"/>
        </w:rPr>
        <w:t>Итак, вам вместе с детьми предстоит сделать выбор: из десятков тысяч профессий и специальностей выделить одну – свою, которая, во-первых, может приносить удовлетворение, радость; во-вторых, доступна и посильна; в-третьих, нужна людям и обществу.</w:t>
      </w:r>
    </w:p>
    <w:p w:rsidR="00BB464D" w:rsidRDefault="00BB464D" w:rsidP="00944EFF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В выборе ваших детей   должны  соединяться три «начала»: </w:t>
      </w:r>
      <w:proofErr w:type="spellStart"/>
      <w:proofErr w:type="gramStart"/>
      <w:r w:rsidRPr="00F814E2">
        <w:rPr>
          <w:b/>
          <w:sz w:val="32"/>
          <w:szCs w:val="32"/>
        </w:rPr>
        <w:t>Я-хочу</w:t>
      </w:r>
      <w:proofErr w:type="spellEnd"/>
      <w:proofErr w:type="gramEnd"/>
      <w:r w:rsidRPr="00F814E2">
        <w:rPr>
          <w:b/>
          <w:sz w:val="32"/>
          <w:szCs w:val="32"/>
        </w:rPr>
        <w:t xml:space="preserve">, </w:t>
      </w:r>
      <w:proofErr w:type="spellStart"/>
      <w:r w:rsidRPr="00F814E2">
        <w:rPr>
          <w:b/>
          <w:sz w:val="32"/>
          <w:szCs w:val="32"/>
        </w:rPr>
        <w:t>Я-могу</w:t>
      </w:r>
      <w:proofErr w:type="spellEnd"/>
      <w:r w:rsidRPr="00F814E2">
        <w:rPr>
          <w:b/>
          <w:sz w:val="32"/>
          <w:szCs w:val="32"/>
        </w:rPr>
        <w:t xml:space="preserve">, </w:t>
      </w:r>
      <w:proofErr w:type="spellStart"/>
      <w:r w:rsidRPr="00F814E2">
        <w:rPr>
          <w:b/>
          <w:sz w:val="32"/>
          <w:szCs w:val="32"/>
        </w:rPr>
        <w:t>я-надо</w:t>
      </w:r>
      <w:proofErr w:type="spellEnd"/>
      <w:r w:rsidRPr="00F814E2">
        <w:rPr>
          <w:b/>
          <w:sz w:val="32"/>
          <w:szCs w:val="32"/>
        </w:rPr>
        <w:t xml:space="preserve">. </w:t>
      </w:r>
    </w:p>
    <w:p w:rsidR="00F814E2" w:rsidRDefault="00F814E2" w:rsidP="00944EF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F814E2">
        <w:rPr>
          <w:sz w:val="32"/>
          <w:szCs w:val="32"/>
        </w:rPr>
        <w:t xml:space="preserve">Выбор профессии – это оптимальное решение задачи, причем задачи </w:t>
      </w:r>
      <w:r>
        <w:rPr>
          <w:sz w:val="32"/>
          <w:szCs w:val="32"/>
        </w:rPr>
        <w:t>со многими неизвестными, а иногда – приближенными, неверными данными. Поэтому не исключена ошибка. Но чем серьезнее вы отнесетесь к задаче, тем меньше будет вероятность ошибки, тем скорее вы достигните цели.</w:t>
      </w:r>
    </w:p>
    <w:p w:rsidR="00F814E2" w:rsidRDefault="00F814E2" w:rsidP="00944EF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F814E2">
        <w:rPr>
          <w:i/>
          <w:sz w:val="32"/>
          <w:szCs w:val="32"/>
        </w:rPr>
        <w:t>Первое</w:t>
      </w:r>
      <w:r>
        <w:rPr>
          <w:sz w:val="32"/>
          <w:szCs w:val="32"/>
        </w:rPr>
        <w:t xml:space="preserve">, что надо решить – это какой путь избрать после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класса: продолжать общее образование в старшей школе или профессиональных учреждениях. В этой части выбора больше всего действует фактор «надо». В сегодняшних социально-экономических условиях первостепенное значение имеют:</w:t>
      </w:r>
    </w:p>
    <w:p w:rsidR="00F814E2" w:rsidRDefault="00F814E2" w:rsidP="00944EFF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социальный заказ, положение на рынке труда;</w:t>
      </w:r>
    </w:p>
    <w:p w:rsidR="00F814E2" w:rsidRDefault="00F814E2" w:rsidP="00944EFF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уровень материального обеспечения семьи;</w:t>
      </w:r>
    </w:p>
    <w:p w:rsidR="00F814E2" w:rsidRDefault="00F814E2" w:rsidP="00944EFF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возможности получения помощи в обучении;</w:t>
      </w:r>
    </w:p>
    <w:p w:rsidR="00F814E2" w:rsidRDefault="00F814E2" w:rsidP="00944EFF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условия оплаты труда в данной сфере;</w:t>
      </w:r>
    </w:p>
    <w:p w:rsidR="00F814E2" w:rsidRDefault="00F814E2" w:rsidP="00944EFF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местная инфраструктура профессионального образования.</w:t>
      </w:r>
    </w:p>
    <w:p w:rsidR="00F814E2" w:rsidRDefault="00F814E2" w:rsidP="00944EFF">
      <w:pPr>
        <w:ind w:left="150"/>
        <w:jc w:val="both"/>
        <w:rPr>
          <w:sz w:val="32"/>
          <w:szCs w:val="32"/>
        </w:rPr>
      </w:pPr>
      <w:r w:rsidRPr="00944EFF">
        <w:rPr>
          <w:i/>
          <w:sz w:val="32"/>
          <w:szCs w:val="32"/>
        </w:rPr>
        <w:t>Вторая часть задачи</w:t>
      </w:r>
      <w:r>
        <w:rPr>
          <w:sz w:val="32"/>
          <w:szCs w:val="32"/>
        </w:rPr>
        <w:t xml:space="preserve"> – выбрать ту профессию и специальность, которую ваш ребенок хочет, определить ее тип, класс, отдел «я</w:t>
      </w:r>
      <w:r w:rsidR="00C0387D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C0387D">
        <w:rPr>
          <w:sz w:val="32"/>
          <w:szCs w:val="32"/>
        </w:rPr>
        <w:t xml:space="preserve"> </w:t>
      </w:r>
      <w:r>
        <w:rPr>
          <w:sz w:val="32"/>
          <w:szCs w:val="32"/>
        </w:rPr>
        <w:t>хочу».</w:t>
      </w:r>
    </w:p>
    <w:p w:rsidR="00944EFF" w:rsidRDefault="00944EFF" w:rsidP="00944EFF">
      <w:pPr>
        <w:ind w:left="150"/>
        <w:jc w:val="both"/>
        <w:rPr>
          <w:sz w:val="32"/>
          <w:szCs w:val="32"/>
        </w:rPr>
      </w:pPr>
      <w:r w:rsidRPr="00944EFF">
        <w:rPr>
          <w:i/>
          <w:sz w:val="32"/>
          <w:szCs w:val="32"/>
        </w:rPr>
        <w:t>И третья часть выбора</w:t>
      </w:r>
      <w:r>
        <w:rPr>
          <w:sz w:val="32"/>
          <w:szCs w:val="32"/>
        </w:rPr>
        <w:t xml:space="preserve"> – учесть свои возможности «Я</w:t>
      </w:r>
      <w:r w:rsidR="00C0387D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C0387D">
        <w:rPr>
          <w:sz w:val="32"/>
          <w:szCs w:val="32"/>
        </w:rPr>
        <w:t xml:space="preserve"> </w:t>
      </w:r>
      <w:r>
        <w:rPr>
          <w:sz w:val="32"/>
          <w:szCs w:val="32"/>
        </w:rPr>
        <w:t>могу»:</w:t>
      </w:r>
    </w:p>
    <w:p w:rsidR="00944EFF" w:rsidRDefault="00944EFF" w:rsidP="00944EFF">
      <w:pPr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интересы, склонности;</w:t>
      </w:r>
    </w:p>
    <w:p w:rsidR="00944EFF" w:rsidRDefault="00944EFF" w:rsidP="00944EFF">
      <w:pPr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успехи в учебе и потенциальные способности;</w:t>
      </w:r>
    </w:p>
    <w:p w:rsidR="00944EFF" w:rsidRDefault="00944EFF" w:rsidP="00944EFF">
      <w:pPr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свои сильные и слабые стороны;</w:t>
      </w:r>
    </w:p>
    <w:p w:rsidR="00944EFF" w:rsidRDefault="00944EFF" w:rsidP="00944EFF">
      <w:pPr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состояние здоровья.</w:t>
      </w:r>
    </w:p>
    <w:p w:rsidR="00944EFF" w:rsidRDefault="00944EFF" w:rsidP="00944EFF">
      <w:pPr>
        <w:ind w:left="150"/>
        <w:jc w:val="both"/>
        <w:rPr>
          <w:sz w:val="32"/>
          <w:szCs w:val="32"/>
        </w:rPr>
      </w:pPr>
      <w:r>
        <w:rPr>
          <w:sz w:val="32"/>
          <w:szCs w:val="32"/>
        </w:rPr>
        <w:t>Итак, сознательный выбор профессии основывается:</w:t>
      </w:r>
    </w:p>
    <w:p w:rsidR="00944EFF" w:rsidRDefault="00944EFF" w:rsidP="00944EFF">
      <w:pPr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 знаниях о мире профессий;</w:t>
      </w:r>
    </w:p>
    <w:p w:rsidR="00944EFF" w:rsidRDefault="00944EFF" w:rsidP="00944EFF">
      <w:pPr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 знаниях о выбираемой конкретной специальности;</w:t>
      </w:r>
    </w:p>
    <w:p w:rsidR="00944EFF" w:rsidRDefault="00944EFF" w:rsidP="00944EFF">
      <w:pPr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 изучении своих интересов;</w:t>
      </w:r>
    </w:p>
    <w:p w:rsidR="00944EFF" w:rsidRDefault="00944EFF" w:rsidP="00944EFF">
      <w:pPr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на изучении своих способностей;</w:t>
      </w:r>
    </w:p>
    <w:p w:rsidR="00944EFF" w:rsidRDefault="00944EFF" w:rsidP="00944EFF">
      <w:pPr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 знании своих сильных и слабых качеств;</w:t>
      </w:r>
    </w:p>
    <w:p w:rsidR="00944EFF" w:rsidRDefault="00944EFF" w:rsidP="00944EFF">
      <w:pPr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 состоянии своего здоровья;</w:t>
      </w:r>
    </w:p>
    <w:p w:rsidR="00944EFF" w:rsidRDefault="00944EFF" w:rsidP="00944EFF">
      <w:pPr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 учете ситуации, на рынке труда;</w:t>
      </w:r>
    </w:p>
    <w:p w:rsidR="00944EFF" w:rsidRPr="00944EFF" w:rsidRDefault="00944EFF" w:rsidP="00944EFF">
      <w:pPr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 учете материальных условий семьи.</w:t>
      </w:r>
    </w:p>
    <w:p w:rsidR="00BB464D" w:rsidRDefault="00BB464D" w:rsidP="00944EFF">
      <w:pPr>
        <w:pStyle w:val="a3"/>
        <w:jc w:val="both"/>
        <w:rPr>
          <w:sz w:val="22"/>
          <w:szCs w:val="22"/>
        </w:rPr>
      </w:pPr>
      <w:r>
        <w:rPr>
          <w:sz w:val="32"/>
          <w:szCs w:val="32"/>
        </w:rPr>
        <w:tab/>
      </w:r>
    </w:p>
    <w:p w:rsidR="00BC3230" w:rsidRDefault="00944EFF" w:rsidP="00944EFF">
      <w:pPr>
        <w:tabs>
          <w:tab w:val="left" w:pos="286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Родителям важно знать, что степень их влияния на профессиональный выбор ребенка колоссальна. Причем это влияние не обязательно выражается в форме конкретного совета или указания. Часто оно носит опосредованный (косвенный) характер: мимоходом высказанное мнение, личный профессиональный пример, отношение к каким-то конкретным профессиям и взаимоотношения с людьми как представителями про</w:t>
      </w:r>
      <w:r w:rsidR="00AC3FA9">
        <w:rPr>
          <w:sz w:val="32"/>
          <w:szCs w:val="32"/>
        </w:rPr>
        <w:t>фессий и многое другое.</w:t>
      </w:r>
      <w:r>
        <w:rPr>
          <w:sz w:val="32"/>
          <w:szCs w:val="32"/>
        </w:rPr>
        <w:t xml:space="preserve"> </w:t>
      </w:r>
    </w:p>
    <w:p w:rsidR="00AC3FA9" w:rsidRDefault="00AC3FA9" w:rsidP="00944EFF">
      <w:pPr>
        <w:tabs>
          <w:tab w:val="left" w:pos="286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Кроме того, многим подросткам трудно из-за робости и отсутствия необходимых навыков сделать какие-то конкретные действия, и в этом помощь родителей может быть незаменима.</w:t>
      </w:r>
    </w:p>
    <w:p w:rsidR="00AC3FA9" w:rsidRDefault="00AC3FA9" w:rsidP="00944EFF">
      <w:pPr>
        <w:tabs>
          <w:tab w:val="left" w:pos="286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Хочется предостеречь вас от категорических рекомендаций и указаний собственному ребенку, особенно если ваш вариант идет вразрез с желаниями ребенка.  Таким образом, к ошибкам выбора вашего ребенка вы можете добавить свои ошибочные взгляды на эту проблему.</w:t>
      </w:r>
    </w:p>
    <w:p w:rsidR="00AC3FA9" w:rsidRDefault="00AC3FA9" w:rsidP="00944EFF">
      <w:pPr>
        <w:tabs>
          <w:tab w:val="left" w:pos="2865"/>
        </w:tabs>
        <w:jc w:val="both"/>
        <w:rPr>
          <w:sz w:val="32"/>
          <w:szCs w:val="32"/>
        </w:rPr>
      </w:pPr>
    </w:p>
    <w:p w:rsidR="00AC3FA9" w:rsidRDefault="00AC3FA9" w:rsidP="00944EFF">
      <w:pPr>
        <w:tabs>
          <w:tab w:val="left" w:pos="2865"/>
        </w:tabs>
        <w:jc w:val="both"/>
        <w:rPr>
          <w:sz w:val="32"/>
          <w:szCs w:val="32"/>
        </w:rPr>
      </w:pPr>
      <w:r>
        <w:rPr>
          <w:sz w:val="32"/>
          <w:szCs w:val="32"/>
        </w:rPr>
        <w:t>Наиболее частые ошибки профессионального выбора:</w:t>
      </w:r>
    </w:p>
    <w:p w:rsidR="00AC3FA9" w:rsidRDefault="00AC3FA9" w:rsidP="00AC3FA9">
      <w:pPr>
        <w:numPr>
          <w:ilvl w:val="0"/>
          <w:numId w:val="6"/>
        </w:numPr>
        <w:tabs>
          <w:tab w:val="left" w:pos="2865"/>
        </w:tabs>
        <w:jc w:val="both"/>
        <w:rPr>
          <w:sz w:val="32"/>
          <w:szCs w:val="32"/>
        </w:rPr>
      </w:pPr>
      <w:r>
        <w:rPr>
          <w:sz w:val="32"/>
          <w:szCs w:val="32"/>
        </w:rPr>
        <w:t>ориентация на престижность профессии;</w:t>
      </w:r>
    </w:p>
    <w:p w:rsidR="00AC3FA9" w:rsidRDefault="00AC3FA9" w:rsidP="00AC3FA9">
      <w:pPr>
        <w:numPr>
          <w:ilvl w:val="0"/>
          <w:numId w:val="6"/>
        </w:numPr>
        <w:tabs>
          <w:tab w:val="left" w:pos="2865"/>
        </w:tabs>
        <w:jc w:val="both"/>
        <w:rPr>
          <w:sz w:val="32"/>
          <w:szCs w:val="32"/>
        </w:rPr>
      </w:pPr>
      <w:r>
        <w:rPr>
          <w:sz w:val="32"/>
          <w:szCs w:val="32"/>
        </w:rPr>
        <w:t>ориентация исключительно на высокую заработную плату;</w:t>
      </w:r>
    </w:p>
    <w:p w:rsidR="00AC3FA9" w:rsidRDefault="00AC3FA9" w:rsidP="00AC3FA9">
      <w:pPr>
        <w:numPr>
          <w:ilvl w:val="0"/>
          <w:numId w:val="6"/>
        </w:numPr>
        <w:tabs>
          <w:tab w:val="left" w:pos="2865"/>
        </w:tabs>
        <w:jc w:val="both"/>
        <w:rPr>
          <w:sz w:val="32"/>
          <w:szCs w:val="32"/>
        </w:rPr>
      </w:pPr>
      <w:r>
        <w:rPr>
          <w:sz w:val="32"/>
          <w:szCs w:val="32"/>
        </w:rPr>
        <w:t>ориентация исключительно на комфортные условия труда;</w:t>
      </w:r>
    </w:p>
    <w:p w:rsidR="00AC3FA9" w:rsidRDefault="00AC3FA9" w:rsidP="00AC3FA9">
      <w:pPr>
        <w:numPr>
          <w:ilvl w:val="0"/>
          <w:numId w:val="6"/>
        </w:numPr>
        <w:tabs>
          <w:tab w:val="left" w:pos="2865"/>
        </w:tabs>
        <w:jc w:val="both"/>
        <w:rPr>
          <w:sz w:val="32"/>
          <w:szCs w:val="32"/>
        </w:rPr>
      </w:pPr>
      <w:r>
        <w:rPr>
          <w:sz w:val="32"/>
          <w:szCs w:val="32"/>
        </w:rPr>
        <w:t>снижение до минимума трудностей обучения;</w:t>
      </w:r>
    </w:p>
    <w:p w:rsidR="00AC3FA9" w:rsidRDefault="00AC3FA9" w:rsidP="00AC3FA9">
      <w:pPr>
        <w:numPr>
          <w:ilvl w:val="0"/>
          <w:numId w:val="6"/>
        </w:numPr>
        <w:tabs>
          <w:tab w:val="left" w:pos="2865"/>
        </w:tabs>
        <w:jc w:val="both"/>
        <w:rPr>
          <w:sz w:val="32"/>
          <w:szCs w:val="32"/>
        </w:rPr>
      </w:pPr>
      <w:r>
        <w:rPr>
          <w:sz w:val="32"/>
          <w:szCs w:val="32"/>
        </w:rPr>
        <w:t>следовательно, только указания родителей;</w:t>
      </w:r>
    </w:p>
    <w:p w:rsidR="00AC3FA9" w:rsidRDefault="00AC3FA9" w:rsidP="00AC3FA9">
      <w:pPr>
        <w:numPr>
          <w:ilvl w:val="0"/>
          <w:numId w:val="6"/>
        </w:numPr>
        <w:tabs>
          <w:tab w:val="left" w:pos="2865"/>
        </w:tabs>
        <w:jc w:val="both"/>
        <w:rPr>
          <w:sz w:val="32"/>
          <w:szCs w:val="32"/>
        </w:rPr>
      </w:pPr>
      <w:r>
        <w:rPr>
          <w:sz w:val="32"/>
          <w:szCs w:val="32"/>
        </w:rPr>
        <w:t>учеба за компанию, вместе с друзьями.</w:t>
      </w:r>
    </w:p>
    <w:p w:rsidR="00AC3FA9" w:rsidRDefault="00AC3FA9" w:rsidP="00AC3FA9">
      <w:pPr>
        <w:tabs>
          <w:tab w:val="left" w:pos="2865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Уважаемые родители! Ваша помощь ребенку в выборе образовательного маршрута может заключаться в следующем:</w:t>
      </w:r>
    </w:p>
    <w:p w:rsidR="00AC3FA9" w:rsidRDefault="00AC3FA9" w:rsidP="00AC3FA9">
      <w:pPr>
        <w:numPr>
          <w:ilvl w:val="0"/>
          <w:numId w:val="7"/>
        </w:numPr>
        <w:tabs>
          <w:tab w:val="left" w:pos="2865"/>
        </w:tabs>
        <w:jc w:val="both"/>
        <w:rPr>
          <w:sz w:val="32"/>
          <w:szCs w:val="32"/>
        </w:rPr>
      </w:pPr>
      <w:r>
        <w:rPr>
          <w:sz w:val="32"/>
          <w:szCs w:val="32"/>
        </w:rPr>
        <w:t>совет ребенку;</w:t>
      </w:r>
    </w:p>
    <w:p w:rsidR="00AC3FA9" w:rsidRDefault="00AC3FA9" w:rsidP="00AC3FA9">
      <w:pPr>
        <w:numPr>
          <w:ilvl w:val="0"/>
          <w:numId w:val="7"/>
        </w:numPr>
        <w:tabs>
          <w:tab w:val="left" w:pos="2865"/>
        </w:tabs>
        <w:jc w:val="both"/>
        <w:rPr>
          <w:sz w:val="32"/>
          <w:szCs w:val="32"/>
        </w:rPr>
      </w:pPr>
      <w:r>
        <w:rPr>
          <w:sz w:val="32"/>
          <w:szCs w:val="32"/>
        </w:rPr>
        <w:t>приобретение необходимых справочников;</w:t>
      </w:r>
    </w:p>
    <w:p w:rsidR="00AC3FA9" w:rsidRDefault="00AC3FA9" w:rsidP="00AC3FA9">
      <w:pPr>
        <w:numPr>
          <w:ilvl w:val="0"/>
          <w:numId w:val="7"/>
        </w:numPr>
        <w:tabs>
          <w:tab w:val="left" w:pos="2865"/>
        </w:tabs>
        <w:jc w:val="both"/>
        <w:rPr>
          <w:sz w:val="32"/>
          <w:szCs w:val="32"/>
        </w:rPr>
      </w:pPr>
      <w:r>
        <w:rPr>
          <w:sz w:val="32"/>
          <w:szCs w:val="32"/>
        </w:rPr>
        <w:t>сбор информации об учебных заведениях</w:t>
      </w:r>
      <w:r w:rsidR="00D93E75">
        <w:rPr>
          <w:sz w:val="32"/>
          <w:szCs w:val="32"/>
        </w:rPr>
        <w:t>.</w:t>
      </w:r>
    </w:p>
    <w:p w:rsidR="00D93E75" w:rsidRDefault="00D93E75" w:rsidP="00D93E75">
      <w:pPr>
        <w:tabs>
          <w:tab w:val="left" w:pos="2865"/>
        </w:tabs>
        <w:ind w:left="360"/>
        <w:jc w:val="both"/>
        <w:rPr>
          <w:sz w:val="32"/>
          <w:szCs w:val="32"/>
        </w:rPr>
      </w:pPr>
    </w:p>
    <w:p w:rsidR="00D93E75" w:rsidRDefault="00077BAD" w:rsidP="00D93E75">
      <w:pPr>
        <w:tabs>
          <w:tab w:val="left" w:pos="2865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 10</w:t>
      </w:r>
      <w:r w:rsidR="00D93E75">
        <w:rPr>
          <w:sz w:val="32"/>
          <w:szCs w:val="32"/>
        </w:rPr>
        <w:t xml:space="preserve"> классе было проведено несколько классных часов посвященных профессиональной ориентации старшеклассников. </w:t>
      </w:r>
    </w:p>
    <w:p w:rsidR="00D93E75" w:rsidRDefault="00D93E75" w:rsidP="00D93E75">
      <w:pPr>
        <w:tabs>
          <w:tab w:val="left" w:pos="2865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А в итоге мы провели анкету на выявление и оценку профессиональной направленности старшеклассников. </w:t>
      </w:r>
    </w:p>
    <w:p w:rsidR="00D93E75" w:rsidRDefault="00D93E75" w:rsidP="00D93E75">
      <w:pPr>
        <w:tabs>
          <w:tab w:val="left" w:pos="2865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 была следующая: выявить и оценить профессиональную направленность, профессиональные интересы и профессиональные намерения девятиклассников, а так же оказать помощь детям в их подготовке к сознательному профессиональному самоопределению.</w:t>
      </w:r>
    </w:p>
    <w:p w:rsidR="00D93E75" w:rsidRDefault="00D93E75" w:rsidP="00D93E75">
      <w:pPr>
        <w:tabs>
          <w:tab w:val="left" w:pos="2865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Ребятам предлагался бланк для ответов, зачитывалась </w:t>
      </w:r>
      <w:r w:rsidR="00DE5CAD">
        <w:rPr>
          <w:sz w:val="32"/>
          <w:szCs w:val="32"/>
        </w:rPr>
        <w:t>инструкция,</w:t>
      </w:r>
      <w:r>
        <w:rPr>
          <w:sz w:val="32"/>
          <w:szCs w:val="32"/>
        </w:rPr>
        <w:t xml:space="preserve"> и давалось время на выполнение задания.</w:t>
      </w:r>
      <w:r w:rsidR="00DE5CAD">
        <w:rPr>
          <w:sz w:val="32"/>
          <w:szCs w:val="32"/>
        </w:rPr>
        <w:t xml:space="preserve"> На вопрос Что привлекает вас в этой профессии,  были следующие варианты ответов: возможность что-либо создать своими руками, высокая материальная обеспеченность, подвижная работа и новые впечатления, </w:t>
      </w:r>
      <w:r w:rsidR="00B4124C">
        <w:rPr>
          <w:sz w:val="32"/>
          <w:szCs w:val="32"/>
        </w:rPr>
        <w:t xml:space="preserve"> условия труда, возникновение сложных или даже опасных ситуаций, возможность профессионального роста, продвижения.</w:t>
      </w:r>
    </w:p>
    <w:p w:rsidR="00D93E75" w:rsidRDefault="00DE5CAD" w:rsidP="00D93E75">
      <w:pPr>
        <w:tabs>
          <w:tab w:val="left" w:pos="2865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B4124C" w:rsidRDefault="00B4124C" w:rsidP="00D93E75">
      <w:pPr>
        <w:tabs>
          <w:tab w:val="left" w:pos="2865"/>
        </w:tabs>
        <w:ind w:left="360"/>
        <w:jc w:val="both"/>
        <w:rPr>
          <w:sz w:val="32"/>
          <w:szCs w:val="32"/>
        </w:rPr>
      </w:pPr>
    </w:p>
    <w:p w:rsidR="00B4124C" w:rsidRDefault="00B4124C" w:rsidP="00D93E75">
      <w:pPr>
        <w:tabs>
          <w:tab w:val="left" w:pos="2865"/>
        </w:tabs>
        <w:ind w:left="360"/>
        <w:jc w:val="both"/>
        <w:rPr>
          <w:sz w:val="32"/>
          <w:szCs w:val="32"/>
        </w:rPr>
      </w:pPr>
    </w:p>
    <w:p w:rsidR="00B4124C" w:rsidRPr="00531F4E" w:rsidRDefault="00B4124C" w:rsidP="00B4124C">
      <w:pPr>
        <w:tabs>
          <w:tab w:val="left" w:pos="2865"/>
        </w:tabs>
        <w:ind w:left="360"/>
        <w:jc w:val="center"/>
        <w:rPr>
          <w:b/>
          <w:i/>
          <w:sz w:val="28"/>
          <w:szCs w:val="28"/>
        </w:rPr>
      </w:pPr>
      <w:r w:rsidRPr="00531F4E">
        <w:rPr>
          <w:b/>
          <w:i/>
          <w:sz w:val="28"/>
          <w:szCs w:val="28"/>
        </w:rPr>
        <w:t>ПАМЯТКА РОДИТЕЛЯМ</w:t>
      </w:r>
    </w:p>
    <w:p w:rsidR="00B4124C" w:rsidRPr="00531F4E" w:rsidRDefault="00B4124C" w:rsidP="00B4124C">
      <w:pPr>
        <w:tabs>
          <w:tab w:val="left" w:pos="2865"/>
        </w:tabs>
        <w:ind w:left="360"/>
        <w:jc w:val="center"/>
        <w:rPr>
          <w:b/>
          <w:i/>
          <w:sz w:val="28"/>
          <w:szCs w:val="28"/>
        </w:rPr>
      </w:pPr>
      <w:r w:rsidRPr="00531F4E">
        <w:rPr>
          <w:b/>
          <w:i/>
          <w:sz w:val="28"/>
          <w:szCs w:val="28"/>
        </w:rPr>
        <w:t>«Профессиональный маршрут вашего ребенка»</w:t>
      </w:r>
    </w:p>
    <w:p w:rsidR="00B4124C" w:rsidRPr="00531F4E" w:rsidRDefault="00B4124C" w:rsidP="00B4124C">
      <w:pPr>
        <w:tabs>
          <w:tab w:val="left" w:pos="2865"/>
        </w:tabs>
        <w:ind w:left="360"/>
        <w:jc w:val="center"/>
        <w:rPr>
          <w:b/>
          <w:i/>
          <w:sz w:val="28"/>
          <w:szCs w:val="28"/>
        </w:rPr>
      </w:pPr>
    </w:p>
    <w:p w:rsidR="00B4124C" w:rsidRPr="00531F4E" w:rsidRDefault="00B4124C" w:rsidP="00B4124C">
      <w:pPr>
        <w:tabs>
          <w:tab w:val="left" w:pos="2865"/>
        </w:tabs>
        <w:ind w:left="360"/>
        <w:jc w:val="both"/>
        <w:rPr>
          <w:b/>
          <w:sz w:val="28"/>
          <w:szCs w:val="28"/>
        </w:rPr>
      </w:pPr>
      <w:r w:rsidRPr="00531F4E">
        <w:rPr>
          <w:b/>
          <w:sz w:val="28"/>
          <w:szCs w:val="28"/>
        </w:rPr>
        <w:t>Уважаемые родители! Ваша помощь ребенку в выборе образовательного маршрута может заключаться в следующем:</w:t>
      </w:r>
    </w:p>
    <w:p w:rsidR="00B4124C" w:rsidRPr="00531F4E" w:rsidRDefault="00B4124C" w:rsidP="00B4124C">
      <w:pPr>
        <w:tabs>
          <w:tab w:val="left" w:pos="2865"/>
        </w:tabs>
        <w:ind w:left="360"/>
        <w:jc w:val="both"/>
        <w:rPr>
          <w:sz w:val="28"/>
          <w:szCs w:val="28"/>
        </w:rPr>
      </w:pPr>
      <w:r w:rsidRPr="00531F4E">
        <w:rPr>
          <w:sz w:val="28"/>
          <w:szCs w:val="28"/>
        </w:rPr>
        <w:t>- совет ребенку;</w:t>
      </w:r>
    </w:p>
    <w:p w:rsidR="00B4124C" w:rsidRPr="00531F4E" w:rsidRDefault="00B4124C" w:rsidP="00B4124C">
      <w:pPr>
        <w:tabs>
          <w:tab w:val="left" w:pos="2865"/>
        </w:tabs>
        <w:ind w:left="360"/>
        <w:jc w:val="both"/>
        <w:rPr>
          <w:sz w:val="28"/>
          <w:szCs w:val="28"/>
        </w:rPr>
      </w:pPr>
      <w:r w:rsidRPr="00531F4E">
        <w:rPr>
          <w:sz w:val="28"/>
          <w:szCs w:val="28"/>
        </w:rPr>
        <w:t>- приобретение необходимых справочников;</w:t>
      </w:r>
    </w:p>
    <w:p w:rsidR="00B4124C" w:rsidRPr="00531F4E" w:rsidRDefault="00B4124C" w:rsidP="00B4124C">
      <w:pPr>
        <w:tabs>
          <w:tab w:val="left" w:pos="2865"/>
        </w:tabs>
        <w:ind w:left="360"/>
        <w:jc w:val="both"/>
        <w:rPr>
          <w:sz w:val="28"/>
          <w:szCs w:val="28"/>
        </w:rPr>
      </w:pPr>
      <w:r w:rsidRPr="00531F4E">
        <w:rPr>
          <w:sz w:val="28"/>
          <w:szCs w:val="28"/>
        </w:rPr>
        <w:t>- сбор информации об учебных заведениях.</w:t>
      </w:r>
    </w:p>
    <w:p w:rsidR="00B4124C" w:rsidRPr="00531F4E" w:rsidRDefault="00B4124C" w:rsidP="00B4124C">
      <w:pPr>
        <w:tabs>
          <w:tab w:val="left" w:pos="2865"/>
        </w:tabs>
        <w:ind w:left="360"/>
        <w:jc w:val="both"/>
        <w:rPr>
          <w:sz w:val="28"/>
          <w:szCs w:val="28"/>
        </w:rPr>
      </w:pPr>
    </w:p>
    <w:sectPr w:rsidR="00B4124C" w:rsidRPr="0053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6F2"/>
    <w:multiLevelType w:val="hybridMultilevel"/>
    <w:tmpl w:val="A058C0DE"/>
    <w:lvl w:ilvl="0" w:tplc="A2700D4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0FC079A6"/>
    <w:multiLevelType w:val="hybridMultilevel"/>
    <w:tmpl w:val="422A94A0"/>
    <w:lvl w:ilvl="0" w:tplc="A2700D4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18386221"/>
    <w:multiLevelType w:val="hybridMultilevel"/>
    <w:tmpl w:val="93BC2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952122"/>
    <w:multiLevelType w:val="hybridMultilevel"/>
    <w:tmpl w:val="8BD856CE"/>
    <w:lvl w:ilvl="0" w:tplc="A2700D4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50075A52"/>
    <w:multiLevelType w:val="hybridMultilevel"/>
    <w:tmpl w:val="99A854FE"/>
    <w:lvl w:ilvl="0" w:tplc="A2700D4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593D5378"/>
    <w:multiLevelType w:val="hybridMultilevel"/>
    <w:tmpl w:val="F9303D64"/>
    <w:lvl w:ilvl="0" w:tplc="A2700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619F5D73"/>
    <w:multiLevelType w:val="hybridMultilevel"/>
    <w:tmpl w:val="8968C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D861E5"/>
    <w:multiLevelType w:val="hybridMultilevel"/>
    <w:tmpl w:val="A0F41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45908"/>
    <w:rsid w:val="000463DA"/>
    <w:rsid w:val="00077BAD"/>
    <w:rsid w:val="002137D5"/>
    <w:rsid w:val="002B66E8"/>
    <w:rsid w:val="002E31C4"/>
    <w:rsid w:val="00531F4E"/>
    <w:rsid w:val="00944EFF"/>
    <w:rsid w:val="00945908"/>
    <w:rsid w:val="00AC3FA9"/>
    <w:rsid w:val="00B4124C"/>
    <w:rsid w:val="00BB464D"/>
    <w:rsid w:val="00BC3230"/>
    <w:rsid w:val="00C0387D"/>
    <w:rsid w:val="00D93E75"/>
    <w:rsid w:val="00DE5CAD"/>
    <w:rsid w:val="00F72C1A"/>
    <w:rsid w:val="00F8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тиль"/>
    <w:rsid w:val="00BB464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alloon Text"/>
    <w:basedOn w:val="a"/>
    <w:semiHidden/>
    <w:rsid w:val="00531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Родительское собрание №6</vt:lpstr>
    </vt:vector>
  </TitlesOfParts>
  <Company>NONE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Родительское собрание №6</dc:title>
  <dc:creator>Client</dc:creator>
  <cp:lastModifiedBy>1</cp:lastModifiedBy>
  <cp:revision>2</cp:revision>
  <cp:lastPrinted>2008-03-25T13:42:00Z</cp:lastPrinted>
  <dcterms:created xsi:type="dcterms:W3CDTF">2013-10-10T10:26:00Z</dcterms:created>
  <dcterms:modified xsi:type="dcterms:W3CDTF">2013-10-10T10:26:00Z</dcterms:modified>
</cp:coreProperties>
</file>